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ČESLOVO SASNAUSKO MENŲ MOKYKLA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TVIRTINU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__________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Direktorė 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EDUKACINIŲ RENGINIŲ PROJEKTAS,</w:t>
      </w: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KONCERTŲ, PARODŲ CIKLAS</w:t>
      </w: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„SRETENSKIJE VSTREČI“</w:t>
      </w: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(TĘSINYS)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2015 m.</w:t>
      </w: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I. INFORMACIJA APIE PAREIŠKĖJĄ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 xml:space="preserve">1. </w:t>
      </w:r>
      <w:r>
        <w:rPr>
          <w:rFonts w:ascii="Times New Roman" w:hAnsi="Times New Roman"/>
          <w:sz w:val="24"/>
          <w:szCs w:val="24"/>
          <w:lang w:val="lt-LT"/>
        </w:rPr>
        <w:t>Institucijos pavadinimas: Visagino Česlovo Sasnausko menų mokykla.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2. Adresas: Festivalio g. 3a</w:t>
      </w:r>
      <w:r>
        <w:rPr>
          <w:rFonts w:ascii="Times New Roman" w:hAnsi="Times New Roman"/>
          <w:sz w:val="24"/>
          <w:szCs w:val="24"/>
          <w:lang w:val="lt-LT"/>
        </w:rPr>
        <w:t>, Visaginas.</w:t>
      </w:r>
    </w:p>
    <w:p w:rsidR="009D5C1C" w:rsidRPr="00B74817" w:rsidRDefault="009D5C1C">
      <w:pPr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3. Telefonas: 8(386)61326, Faksas 8-38631316, El.paštas muzika@sug</w:t>
      </w:r>
      <w:r>
        <w:rPr>
          <w:rFonts w:ascii="Times New Roman" w:hAnsi="Times New Roman"/>
          <w:sz w:val="24"/>
          <w:szCs w:val="24"/>
          <w:lang w:val="pt-BR"/>
        </w:rPr>
        <w:t>a</w:t>
      </w:r>
      <w:r w:rsidRPr="00B74817">
        <w:rPr>
          <w:rFonts w:ascii="Times New Roman" w:hAnsi="Times New Roman"/>
          <w:sz w:val="24"/>
          <w:szCs w:val="24"/>
          <w:lang w:val="pt-BR"/>
        </w:rPr>
        <w:t>rdas.lt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9D5C1C" w:rsidRPr="00B74817" w:rsidRDefault="009D5C1C">
      <w:pPr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4. Institucijos vadovė: Česlava Pimpienė.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 Projekto vadovės: Tamara Korikova ir Irina Zacharenko.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7337BD">
        <w:rPr>
          <w:rFonts w:ascii="Times New Roman" w:hAnsi="Times New Roman"/>
          <w:sz w:val="24"/>
          <w:szCs w:val="24"/>
          <w:lang w:val="lt-LT"/>
        </w:rPr>
        <w:t xml:space="preserve">6. </w:t>
      </w:r>
      <w:r>
        <w:rPr>
          <w:rFonts w:ascii="Times New Roman" w:hAnsi="Times New Roman"/>
          <w:sz w:val="24"/>
          <w:szCs w:val="24"/>
          <w:lang w:val="lt-LT"/>
        </w:rPr>
        <w:t>Darbovietė, pareigos: Tamara Korikova – Česlovo Sasnausko menų mokyklos mokytoja metodininkė, adresas – Taikos pr. 72a-55, tel. 868933491. Irina Zacharenko – Česlovo Sasnausko menų mokyklos mokytoja metodininkė, adresas – Jaunystės g. 11-53, tel. 867651735.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II. INFORMACIJA APIE PROJEKTĄ</w:t>
      </w:r>
    </w:p>
    <w:p w:rsidR="009D5C1C" w:rsidRPr="00B74817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B74817">
        <w:rPr>
          <w:rFonts w:ascii="Times New Roman" w:hAnsi="Times New Roman"/>
          <w:sz w:val="24"/>
          <w:szCs w:val="24"/>
          <w:lang w:val="lt-LT"/>
        </w:rPr>
        <w:t>1. Projekto pavadinimas: Edukaciniai renginiai, koncertų, parodų ciklas „Sretenskije vstreči”.</w:t>
      </w:r>
    </w:p>
    <w:p w:rsidR="009D5C1C" w:rsidRPr="00B74817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B74817">
        <w:rPr>
          <w:rFonts w:ascii="Times New Roman" w:hAnsi="Times New Roman"/>
          <w:sz w:val="24"/>
          <w:szCs w:val="24"/>
          <w:lang w:val="lt-LT"/>
        </w:rPr>
        <w:t>2. Projekto vykdymo laikas 2015 – 2018 m.</w:t>
      </w:r>
      <w:r>
        <w:rPr>
          <w:rFonts w:ascii="Times New Roman" w:hAnsi="Times New Roman"/>
          <w:sz w:val="24"/>
          <w:szCs w:val="24"/>
          <w:lang w:val="lt-LT"/>
        </w:rPr>
        <w:t xml:space="preserve"> m.</w:t>
      </w:r>
    </w:p>
    <w:p w:rsidR="009D5C1C" w:rsidRPr="00B74817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B74817">
        <w:rPr>
          <w:rFonts w:ascii="Times New Roman" w:hAnsi="Times New Roman"/>
          <w:sz w:val="24"/>
          <w:szCs w:val="24"/>
          <w:lang w:val="lt-LT"/>
        </w:rPr>
        <w:t>III. PROJEKTO ORGANIZATORIAI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Česlovo Sasnausko menų mokykla.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Projekto įgyvendinimo grupė: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Tamara Korikova, Visagino Česlovo Sasnausko menų mokyklos mokytoja metodininkė – projekto idėjos autorė, projekto vadovė atsakinga už įsipareigojimų įvykdymą, finansinių bei dalykinių ataskaitų pateikimą.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Irina Zacharenko, Visagino Česlovo Sasnausko menų mokyklos mokytoja metodininkė, Jono Krikštytojo Gimimo stačiatikių cerkvės choro vadovė – atsakinga už įsipareigojimų įvykdymą, už programų sudarymą ir pateikimą.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Česlava Pimpienė, Visagino Česlovo Sasnausko menų</w:t>
      </w:r>
      <w:r w:rsidRPr="00C0631F">
        <w:rPr>
          <w:rFonts w:ascii="Times New Roman" w:hAnsi="Times New Roman"/>
          <w:sz w:val="24"/>
          <w:szCs w:val="24"/>
          <w:lang w:val="lt-LT"/>
        </w:rPr>
        <w:t xml:space="preserve"> mokyklos</w:t>
      </w:r>
      <w:r>
        <w:rPr>
          <w:rFonts w:ascii="Times New Roman" w:hAnsi="Times New Roman"/>
          <w:sz w:val="24"/>
          <w:szCs w:val="24"/>
          <w:lang w:val="lt-LT"/>
        </w:rPr>
        <w:t xml:space="preserve"> direktorė – koordinatorė, projekto kūrybinės grupės narė.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Vilija Ginaitienė, </w:t>
      </w:r>
      <w:r w:rsidRPr="00C0631F">
        <w:rPr>
          <w:rFonts w:ascii="Times New Roman" w:hAnsi="Times New Roman"/>
          <w:sz w:val="24"/>
          <w:szCs w:val="24"/>
          <w:lang w:val="lt-LT"/>
        </w:rPr>
        <w:t>Visagino Česlovo Sasnausko menų mokyklos direktorė</w:t>
      </w:r>
      <w:r>
        <w:rPr>
          <w:rFonts w:ascii="Times New Roman" w:hAnsi="Times New Roman"/>
          <w:sz w:val="24"/>
          <w:szCs w:val="24"/>
          <w:lang w:val="lt-LT"/>
        </w:rPr>
        <w:t>s pavaduotoja ugdymui – koordinatorė, projekto kūrybinės grupės narė.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IV. PROJEKTO VYKDYTOJAI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</w:t>
      </w:r>
      <w:r w:rsidRPr="005F5F66">
        <w:rPr>
          <w:lang w:val="lt-LT"/>
        </w:rPr>
        <w:t xml:space="preserve"> </w:t>
      </w:r>
      <w:r w:rsidRPr="005F5F66">
        <w:rPr>
          <w:rFonts w:ascii="Times New Roman" w:hAnsi="Times New Roman"/>
          <w:sz w:val="24"/>
          <w:szCs w:val="24"/>
          <w:lang w:val="lt-LT"/>
        </w:rPr>
        <w:t>Česlovo Sasnausko menų mokyklos</w:t>
      </w:r>
      <w:r>
        <w:rPr>
          <w:rFonts w:ascii="Times New Roman" w:hAnsi="Times New Roman"/>
          <w:sz w:val="24"/>
          <w:szCs w:val="24"/>
          <w:lang w:val="lt-LT"/>
        </w:rPr>
        <w:t xml:space="preserve"> mokiniai ir mokytojai;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dailininkų klubas „Kvadratas“, vadovas Andrej Denisenko;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Jono Krikštytojo Gimimo </w:t>
      </w:r>
      <w:r w:rsidRPr="005F5F66">
        <w:rPr>
          <w:rFonts w:ascii="Times New Roman" w:hAnsi="Times New Roman"/>
          <w:sz w:val="24"/>
          <w:szCs w:val="24"/>
          <w:lang w:val="lt-LT"/>
        </w:rPr>
        <w:t xml:space="preserve">stačiatikių </w:t>
      </w:r>
      <w:r>
        <w:rPr>
          <w:rFonts w:ascii="Times New Roman" w:hAnsi="Times New Roman"/>
          <w:sz w:val="24"/>
          <w:szCs w:val="24"/>
          <w:lang w:val="lt-LT"/>
        </w:rPr>
        <w:t>cerkvės choras;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Šv. Panteleimono stačiatikių cerkvės choras;</w:t>
      </w:r>
    </w:p>
    <w:p w:rsidR="009D5C1C" w:rsidRPr="000E72AF" w:rsidRDefault="009D5C1C" w:rsidP="000E72AF">
      <w:pPr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lt-LT"/>
        </w:rPr>
        <w:t>2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kultūros centro vokalinis kolektyvas „Orfej“, vadovė Ana Tarakanova;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Vokalinis duetas „Rondo“, Tatjana Antipina ir Irina Zacharenko, vadovė Margarita Solovjeva;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periodinio laikraščio korespondentė Ina Negoda.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V. PROJEKTO PARTNERIS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Šv. Panteleimono stačiatikių cerkvės parapijos bendruomenė, vyriausias šventikas, Josif Zeteješvili.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kultūros centras, direktorė Danutė Markūnienė.</w:t>
      </w:r>
    </w:p>
    <w:p w:rsidR="009D5C1C" w:rsidRPr="00B74817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VI. KLAUSYTOJAI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 w:rsidRPr="00B74817">
        <w:rPr>
          <w:rFonts w:ascii="Times New Roman" w:hAnsi="Times New Roman"/>
          <w:sz w:val="24"/>
          <w:szCs w:val="24"/>
          <w:lang w:val="lt-LT"/>
        </w:rPr>
        <w:t>Visagino miesto visuomenė, įvairaus</w:t>
      </w:r>
      <w:r>
        <w:rPr>
          <w:rFonts w:ascii="Times New Roman" w:hAnsi="Times New Roman"/>
          <w:sz w:val="24"/>
          <w:szCs w:val="24"/>
          <w:lang w:val="lt-LT"/>
        </w:rPr>
        <w:t xml:space="preserve"> amžiaus suaugusieji, vaikai bei mokiniai. Visagino Šv. Panteleimono stačiatikių cerkvės parapijos bendruomenė. 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VII. PROJEKTO TIKSLŲ, UŽDAVINIŲ IR PEIKŠMĖS APIBŪDINIMAS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Edukacinių renginių projektas koncertų, parodų ciklas „Sretenskije vstreči“ parengtas remiantis daugiau nei 15 metų darbo patirtimi – koncertų-paskaitų bei parodų organizavimu dvasiname kultūros centre prie stačiatikių Šv. Panteleimono cerkvės. Ši veikla sulaukė klausytojų susidomėjimo ir pritarimo, todėl yra tęsiama.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Tikslai ir uždaviniai: klausytojų švietimas ir meninis ugdymas; krikščioniškų vertybių bei tautinių kultūros tradicijų puoselėjimas ir sklaida, jaunųjų atlikėjų kūrybinių galių atskleidimas ir vystymas, įvairaus amžiaus dalyvių bei klausytojų komunikavimo galimybė.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Renginių metu klausytojai bus supažindinami su krikščioniškomis idėjomis, geriausiais krikščioniškosios kultūros pavyzdžiais – muzikos meno kūriniais ir pasaulinio vaizduojamojo meno šedevrų iliustracijomis.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Šiuolaikiniame pasaulyje dažnai krikščioniškos šventės bei simboliai naudojami komerciniais, o ne dvasiniais tikslais. Dalyvaudami šiame projekte klausytojai, o taip pat ir dalyviai turės galimybę ne tik įgyti žinių, patirti kultūrinių įspūdžių, bet ir turtinti savo dvasinį pasaulį, ugdyti tolerancijos, komunikavimo įgūdžius.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Krikščioniškomis vertybėmis pagrįstas jaunosios kartos gyvenimas – kelias į sėkmę, asmenybės tobulėjimą, atspirtis nuo negatyvių nūdienos reiškinių – nusikalstamumo, narkomanijos, alkoholizmo, polinkio į sektantiškumą.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VIII. PROJEKTO TĘSTINUMAS, PERSPEKTYVOS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Patirties, žinių, idealų ir gyvenimo vertybių perdavimas jaunajai kartai.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Neformalaus publikos bendravimo su atlikėjais galimybė. Jaunimo kūrybinės iniciatyvos skatinimas bei naujų meno kolektyvų susikūrimo galimybė.</w:t>
      </w: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 w:rsidP="00DC1F1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</w:p>
    <w:p w:rsidR="009D5C1C" w:rsidRDefault="009D5C1C" w:rsidP="00551D8A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B10C2">
        <w:rPr>
          <w:rFonts w:ascii="Times New Roman" w:hAnsi="Times New Roman"/>
          <w:sz w:val="24"/>
          <w:szCs w:val="24"/>
          <w:lang w:val="lt-LT"/>
        </w:rPr>
        <w:t>EDUKACINIŲ RENGINIŲ PROJ</w:t>
      </w:r>
      <w:r>
        <w:rPr>
          <w:rFonts w:ascii="Times New Roman" w:hAnsi="Times New Roman"/>
          <w:sz w:val="24"/>
          <w:szCs w:val="24"/>
          <w:lang w:val="lt-LT"/>
        </w:rPr>
        <w:t>EKTAS</w:t>
      </w:r>
    </w:p>
    <w:p w:rsidR="009D5C1C" w:rsidRPr="004B10C2" w:rsidRDefault="009D5C1C" w:rsidP="00551D8A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B10C2">
        <w:rPr>
          <w:rFonts w:ascii="Times New Roman" w:hAnsi="Times New Roman"/>
          <w:sz w:val="24"/>
          <w:szCs w:val="24"/>
          <w:lang w:val="lt-LT"/>
        </w:rPr>
        <w:t>KONCERTŲ, PARODŲ CIKLA</w:t>
      </w:r>
      <w:r>
        <w:rPr>
          <w:rFonts w:ascii="Times New Roman" w:hAnsi="Times New Roman"/>
          <w:sz w:val="24"/>
          <w:szCs w:val="24"/>
          <w:lang w:val="lt-LT"/>
        </w:rPr>
        <w:t xml:space="preserve">S </w:t>
      </w:r>
      <w:r w:rsidRPr="004B10C2">
        <w:rPr>
          <w:rFonts w:ascii="Times New Roman" w:hAnsi="Times New Roman"/>
          <w:sz w:val="24"/>
          <w:szCs w:val="24"/>
          <w:lang w:val="lt-LT"/>
        </w:rPr>
        <w:t>„SRETENSKIJE VSTREČI“</w:t>
      </w:r>
    </w:p>
    <w:p w:rsidR="009D5C1C" w:rsidRPr="004B10C2" w:rsidRDefault="009D5C1C" w:rsidP="00551D8A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B10C2">
        <w:rPr>
          <w:rFonts w:ascii="Times New Roman" w:hAnsi="Times New Roman"/>
          <w:sz w:val="24"/>
          <w:szCs w:val="24"/>
          <w:lang w:val="lt-LT"/>
        </w:rPr>
        <w:t>PRIEDAS</w:t>
      </w:r>
    </w:p>
    <w:p w:rsidR="009D5C1C" w:rsidRPr="004B10C2" w:rsidRDefault="009D5C1C" w:rsidP="00551D8A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B10C2">
        <w:rPr>
          <w:rFonts w:ascii="Times New Roman" w:hAnsi="Times New Roman"/>
          <w:sz w:val="24"/>
          <w:szCs w:val="24"/>
          <w:lang w:val="lt-LT"/>
        </w:rPr>
        <w:t>PROJEKTO VYKDYTOJAI</w:t>
      </w:r>
    </w:p>
    <w:p w:rsidR="009D5C1C" w:rsidRPr="004B10C2" w:rsidRDefault="009D5C1C" w:rsidP="00551D8A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B10C2">
        <w:rPr>
          <w:rFonts w:ascii="Times New Roman" w:hAnsi="Times New Roman"/>
          <w:sz w:val="24"/>
          <w:szCs w:val="24"/>
          <w:lang w:val="lt-LT"/>
        </w:rPr>
        <w:t>APRAŠAS</w:t>
      </w:r>
    </w:p>
    <w:p w:rsidR="009D5C1C" w:rsidRPr="00B74817" w:rsidRDefault="009D5C1C" w:rsidP="00551D8A">
      <w:pPr>
        <w:ind w:firstLine="708"/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Visagino dailininkų klubas „Kvadratas“</w:t>
      </w:r>
    </w:p>
    <w:p w:rsidR="009D5C1C" w:rsidRPr="00B74817" w:rsidRDefault="009D5C1C" w:rsidP="008A1C43">
      <w:pPr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Visagino dailininkų klubas „Kvadratas“ įkurtas 1999 m., klube – 20 narių, vadovas  - Andrej Denisenko.</w:t>
      </w:r>
    </w:p>
    <w:p w:rsidR="009D5C1C" w:rsidRPr="00B74817" w:rsidRDefault="009D5C1C" w:rsidP="008A1C43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Klubas</w:t>
      </w:r>
      <w:r w:rsidRPr="00B74817">
        <w:rPr>
          <w:rFonts w:ascii="Times New Roman" w:hAnsi="Times New Roman"/>
          <w:sz w:val="24"/>
          <w:szCs w:val="24"/>
          <w:lang w:val="pt-BR"/>
        </w:rPr>
        <w:t xml:space="preserve"> atstovauja įvairioms dailės sritims – nuo realizmo iki avangardo. „Kvadratas“ ne kartą dalyvavo respublikinėse bei tarptautinėse parodose, klubo nariai buvo apdovanoti diplomais. Klubas yra išleidęs kalendorių su savo dailininkų darbų reprodukcijomis.</w:t>
      </w:r>
    </w:p>
    <w:p w:rsidR="009D5C1C" w:rsidRPr="00B74817" w:rsidRDefault="009D5C1C" w:rsidP="008A1C43">
      <w:pPr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Klubo tikslai: pro</w:t>
      </w:r>
      <w:r>
        <w:rPr>
          <w:rFonts w:ascii="Times New Roman" w:hAnsi="Times New Roman"/>
          <w:sz w:val="24"/>
          <w:szCs w:val="24"/>
          <w:lang w:val="pt-BR"/>
        </w:rPr>
        <w:t xml:space="preserve">paguoti vaizduojamąjį meną </w:t>
      </w:r>
      <w:r w:rsidRPr="00DC1F13">
        <w:rPr>
          <w:rFonts w:ascii="Times New Roman" w:hAnsi="Times New Roman"/>
          <w:sz w:val="24"/>
          <w:szCs w:val="24"/>
          <w:lang w:val="pt-BR"/>
        </w:rPr>
        <w:t>kaip asmenybės dvasinio</w:t>
      </w:r>
      <w:r w:rsidRPr="00B74817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progreso </w:t>
      </w:r>
      <w:r w:rsidRPr="00B74817">
        <w:rPr>
          <w:rFonts w:ascii="Times New Roman" w:hAnsi="Times New Roman"/>
          <w:sz w:val="24"/>
          <w:szCs w:val="24"/>
          <w:lang w:val="pt-BR"/>
        </w:rPr>
        <w:t>priemonę; organizuoti Visagino menininkų dalyvavimą dailės parodose; sudaryti sąlygas savamoksliams vyresnės kartos Visagino dailininkams bendrauti ir bendradarbiauti su kuriančiu meną miesto jaunymu; t</w:t>
      </w:r>
      <w:r>
        <w:rPr>
          <w:rFonts w:ascii="Times New Roman" w:hAnsi="Times New Roman"/>
          <w:sz w:val="24"/>
          <w:szCs w:val="24"/>
          <w:lang w:val="pt-BR"/>
        </w:rPr>
        <w:t>eikti dailės paslaugas miesto gy</w:t>
      </w:r>
      <w:r w:rsidRPr="00B74817">
        <w:rPr>
          <w:rFonts w:ascii="Times New Roman" w:hAnsi="Times New Roman"/>
          <w:sz w:val="24"/>
          <w:szCs w:val="24"/>
          <w:lang w:val="pt-BR"/>
        </w:rPr>
        <w:t>ventojams.</w:t>
      </w:r>
    </w:p>
    <w:p w:rsidR="009D5C1C" w:rsidRPr="00B74817" w:rsidRDefault="009D5C1C" w:rsidP="00551D8A">
      <w:pPr>
        <w:ind w:firstLine="708"/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>Visagino Česlovo Sasnausko menų mokyklos mokytojų vokalinis duetas „Rondo“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9D5C1C" w:rsidRPr="00B74817" w:rsidRDefault="009D5C1C" w:rsidP="008A1C43">
      <w:pPr>
        <w:rPr>
          <w:rFonts w:ascii="Times New Roman" w:hAnsi="Times New Roman"/>
          <w:sz w:val="24"/>
          <w:szCs w:val="24"/>
          <w:lang w:val="pt-BR"/>
        </w:rPr>
      </w:pPr>
      <w:r w:rsidRPr="00B74817">
        <w:rPr>
          <w:rFonts w:ascii="Times New Roman" w:hAnsi="Times New Roman"/>
          <w:sz w:val="24"/>
          <w:szCs w:val="24"/>
          <w:lang w:val="pt-BR"/>
        </w:rPr>
        <w:t xml:space="preserve">Vokalinis duetas – Tatjana Antipina ir Irina Zacharenko, vadovė – </w:t>
      </w:r>
      <w:r>
        <w:rPr>
          <w:rFonts w:ascii="Times New Roman" w:hAnsi="Times New Roman"/>
          <w:sz w:val="24"/>
          <w:szCs w:val="24"/>
          <w:lang w:val="pt-BR"/>
        </w:rPr>
        <w:t>koncertmeisterė Margarita Solovj</w:t>
      </w:r>
      <w:r w:rsidRPr="00B74817">
        <w:rPr>
          <w:rFonts w:ascii="Times New Roman" w:hAnsi="Times New Roman"/>
          <w:sz w:val="24"/>
          <w:szCs w:val="24"/>
          <w:lang w:val="pt-BR"/>
        </w:rPr>
        <w:t>eva.</w:t>
      </w:r>
    </w:p>
    <w:p w:rsidR="009D5C1C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pt-BR"/>
        </w:rPr>
        <w:t>1994 m. susibū</w:t>
      </w:r>
      <w:r w:rsidRPr="00B74817">
        <w:rPr>
          <w:rFonts w:ascii="Times New Roman" w:hAnsi="Times New Roman"/>
          <w:sz w:val="24"/>
          <w:szCs w:val="24"/>
          <w:lang w:val="pt-BR"/>
        </w:rPr>
        <w:t>r</w:t>
      </w:r>
      <w:r>
        <w:rPr>
          <w:rFonts w:ascii="Times New Roman" w:hAnsi="Times New Roman"/>
          <w:sz w:val="24"/>
          <w:szCs w:val="24"/>
          <w:lang w:val="lt-LT"/>
        </w:rPr>
        <w:t>ė</w:t>
      </w:r>
      <w:r w:rsidRPr="00B74817">
        <w:rPr>
          <w:rFonts w:ascii="Times New Roman" w:hAnsi="Times New Roman"/>
          <w:sz w:val="24"/>
          <w:szCs w:val="24"/>
          <w:lang w:val="pt-BR"/>
        </w:rPr>
        <w:t xml:space="preserve"> mokytoj</w:t>
      </w:r>
      <w:r>
        <w:rPr>
          <w:rFonts w:ascii="Times New Roman" w:hAnsi="Times New Roman"/>
          <w:sz w:val="24"/>
          <w:szCs w:val="24"/>
          <w:lang w:val="lt-LT"/>
        </w:rPr>
        <w:t>ų ansamblis. Šis kolektyvas dalyvavo daugelyje Č. Sasnausko menų mokyklos, Visagino miesto bei Respublikinių renginių: koncertų, festivalių, konkursų.</w:t>
      </w:r>
    </w:p>
    <w:p w:rsidR="009D5C1C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Kolektyvo repertuarą sudarė įvairių laikotarpių, stilių ir žanrų vokalinė muziką, iš viso atlikta apie 100 kūrinių.</w:t>
      </w:r>
    </w:p>
    <w:p w:rsidR="009D5C1C" w:rsidRPr="00F279DA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  <w:r w:rsidRPr="00CE56B8">
        <w:rPr>
          <w:rFonts w:ascii="Times New Roman" w:hAnsi="Times New Roman"/>
          <w:sz w:val="24"/>
          <w:szCs w:val="24"/>
          <w:lang w:val="lt-LT"/>
        </w:rPr>
        <w:t>2005 m. savo kūrybos dešimtmečio proga, vokalin</w:t>
      </w:r>
      <w:r>
        <w:rPr>
          <w:rFonts w:ascii="Times New Roman" w:hAnsi="Times New Roman"/>
          <w:sz w:val="24"/>
          <w:szCs w:val="24"/>
          <w:lang w:val="lt-LT"/>
        </w:rPr>
        <w:t>is ansamblis išleido kompaktinę</w:t>
      </w:r>
      <w:r w:rsidRPr="00CE56B8">
        <w:rPr>
          <w:rFonts w:ascii="Times New Roman" w:hAnsi="Times New Roman"/>
          <w:sz w:val="24"/>
          <w:szCs w:val="24"/>
          <w:lang w:val="lt-LT"/>
        </w:rPr>
        <w:t xml:space="preserve"> garso plokštelę. </w:t>
      </w:r>
      <w:r>
        <w:rPr>
          <w:rFonts w:ascii="Times New Roman" w:hAnsi="Times New Roman"/>
          <w:sz w:val="24"/>
          <w:szCs w:val="24"/>
          <w:lang w:val="lt-LT"/>
        </w:rPr>
        <w:t>Beveik kiekvienais metais vokalinis duetas „Rondo“ rengia teminius koncertus Visagino miesto visuomenei</w:t>
      </w:r>
      <w:r w:rsidRPr="00B74817">
        <w:rPr>
          <w:rFonts w:ascii="Times New Roman" w:hAnsi="Times New Roman"/>
          <w:sz w:val="24"/>
          <w:szCs w:val="24"/>
          <w:lang w:val="lt-LT"/>
        </w:rPr>
        <w:t xml:space="preserve"> – „</w:t>
      </w:r>
      <w:r>
        <w:rPr>
          <w:rFonts w:ascii="Times New Roman" w:hAnsi="Times New Roman"/>
          <w:sz w:val="24"/>
          <w:szCs w:val="24"/>
          <w:lang w:val="lt-LT"/>
        </w:rPr>
        <w:t>Muzika iš kino filmų</w:t>
      </w:r>
      <w:r w:rsidRPr="00B74817">
        <w:rPr>
          <w:rFonts w:ascii="Times New Roman" w:hAnsi="Times New Roman"/>
          <w:sz w:val="24"/>
          <w:szCs w:val="24"/>
          <w:lang w:val="lt-LT"/>
        </w:rPr>
        <w:t>“, „Margaspalviai dainų puslapiai“ ir kt.</w:t>
      </w:r>
    </w:p>
    <w:p w:rsidR="009D5C1C" w:rsidRDefault="009D5C1C" w:rsidP="00551D8A">
      <w:pPr>
        <w:ind w:firstLine="708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kultūros centro vokalinis kolektyvas „Orfej“.</w:t>
      </w:r>
    </w:p>
    <w:p w:rsidR="009D5C1C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Vokalinis kolektyvas „Orfej“, įkurtas 1993 m., subūrė Visagino solistus-vokalistus, propaguojančius klasikinę muziką – užsienio kompozitorių vokalinius kūrinius, operų ir operečių arijas, rusų romansus. Ansamblio vadovė – Ana Tarakanova. </w:t>
      </w:r>
    </w:p>
    <w:p w:rsidR="009D5C1C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Vokalinis ansamblis „Orfej“ dalyvauja Visagino miesto renginiuose, organizuoja teminius koncertus, rengia koncertines programas kartu su kitais Visagino vokaliniais kolektyvais.</w:t>
      </w:r>
    </w:p>
    <w:p w:rsidR="009D5C1C" w:rsidRDefault="009D5C1C" w:rsidP="000E72A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Kolektyvas mielai koncertuoja Lietuvoje ir Latvijoje, sėkmingai dalyvauja respublikiniuose</w:t>
      </w:r>
    </w:p>
    <w:p w:rsidR="009D5C1C" w:rsidRDefault="009D5C1C" w:rsidP="000E72A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konkursuose bei festivaliuose, taip pat „Sidabriniai balsai“ ir „Aukštaitijos žiedynai“.</w:t>
      </w:r>
    </w:p>
    <w:p w:rsidR="009D5C1C" w:rsidRDefault="009D5C1C" w:rsidP="000E72AF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54E2F">
        <w:rPr>
          <w:rFonts w:ascii="Times New Roman" w:hAnsi="Times New Roman"/>
          <w:sz w:val="24"/>
          <w:szCs w:val="24"/>
          <w:lang w:val="lt-LT"/>
        </w:rPr>
        <w:t>4</w:t>
      </w:r>
    </w:p>
    <w:p w:rsidR="009D5C1C" w:rsidRDefault="009D5C1C" w:rsidP="00DC1F13">
      <w:pPr>
        <w:ind w:firstLine="708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Visagino Jono Krikštytojo Gimimo stačiatikių cerkvės choras.</w:t>
      </w:r>
    </w:p>
    <w:p w:rsidR="009D5C1C" w:rsidRPr="00D54E2F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Choras įkurtas 1992 metais. Jį sudaro 12 giesmininkų. Kolektyvo repertuare – sakralinės giesmės, stačiatikių šventikų ir kompozitorių klasikų kūriniai. Dauguma choro dalyvių – menų mokyklos mokytojai ir mokiniai. Nuo 1998 m. kolektyvas dalyvavo Tarptautiniuose (Lietuvoje, Lenkijoje, Latvijoje) ir Respublikiniuose (Vilniuje, Visagine, Utenoje) festivaliuose, Visagino miesto šventėse. Cerkvės choro regentė – Irina Zacharenko.</w:t>
      </w:r>
    </w:p>
    <w:p w:rsidR="009D5C1C" w:rsidRPr="00CE56B8" w:rsidRDefault="009D5C1C" w:rsidP="008A1C43">
      <w:pPr>
        <w:rPr>
          <w:rFonts w:ascii="Times New Roman" w:hAnsi="Times New Roman"/>
          <w:sz w:val="24"/>
          <w:szCs w:val="24"/>
          <w:lang w:val="lt-LT"/>
        </w:rPr>
      </w:pPr>
    </w:p>
    <w:p w:rsidR="009D5C1C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C125AE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p w:rsidR="009D5C1C" w:rsidRPr="0043038A" w:rsidRDefault="009D5C1C">
      <w:pPr>
        <w:rPr>
          <w:rFonts w:ascii="Times New Roman" w:hAnsi="Times New Roman"/>
          <w:sz w:val="24"/>
          <w:szCs w:val="24"/>
          <w:lang w:val="lt-LT"/>
        </w:rPr>
      </w:pPr>
    </w:p>
    <w:sectPr w:rsidR="009D5C1C" w:rsidRPr="0043038A" w:rsidSect="0032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65"/>
    <w:rsid w:val="00051167"/>
    <w:rsid w:val="00055599"/>
    <w:rsid w:val="000714B8"/>
    <w:rsid w:val="000E1D93"/>
    <w:rsid w:val="000E72AF"/>
    <w:rsid w:val="00215F94"/>
    <w:rsid w:val="003207BA"/>
    <w:rsid w:val="0043038A"/>
    <w:rsid w:val="00442DFE"/>
    <w:rsid w:val="004B10C2"/>
    <w:rsid w:val="00551D8A"/>
    <w:rsid w:val="005F5F66"/>
    <w:rsid w:val="006108B4"/>
    <w:rsid w:val="00675E96"/>
    <w:rsid w:val="00684EDC"/>
    <w:rsid w:val="006B6B28"/>
    <w:rsid w:val="007337BD"/>
    <w:rsid w:val="008305C1"/>
    <w:rsid w:val="008A1C43"/>
    <w:rsid w:val="00922CB7"/>
    <w:rsid w:val="009823E4"/>
    <w:rsid w:val="009D5C1C"/>
    <w:rsid w:val="00A31642"/>
    <w:rsid w:val="00A820C5"/>
    <w:rsid w:val="00B74817"/>
    <w:rsid w:val="00C0631F"/>
    <w:rsid w:val="00C125AE"/>
    <w:rsid w:val="00CE56B8"/>
    <w:rsid w:val="00D13565"/>
    <w:rsid w:val="00D54E2F"/>
    <w:rsid w:val="00D87CE9"/>
    <w:rsid w:val="00D90CA9"/>
    <w:rsid w:val="00DC1F13"/>
    <w:rsid w:val="00F279DA"/>
    <w:rsid w:val="00F847C7"/>
    <w:rsid w:val="00FC2AB3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Пользователь Windows</cp:lastModifiedBy>
  <cp:revision>2</cp:revision>
  <dcterms:created xsi:type="dcterms:W3CDTF">2015-01-29T12:00:00Z</dcterms:created>
  <dcterms:modified xsi:type="dcterms:W3CDTF">2015-01-29T12:00:00Z</dcterms:modified>
</cp:coreProperties>
</file>